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3D083" w14:textId="2420D30C" w:rsidR="00AB162D" w:rsidRDefault="00AB162D" w:rsidP="00AB162D">
      <w:pPr>
        <w:pStyle w:val="1"/>
        <w:rPr>
          <w:rFonts w:hint="eastAsia"/>
        </w:rPr>
      </w:pPr>
      <w:proofErr w:type="gramStart"/>
      <w:r>
        <w:rPr>
          <w:rFonts w:hint="eastAsia"/>
        </w:rPr>
        <w:t>微服务</w:t>
      </w:r>
      <w:proofErr w:type="gramEnd"/>
      <w:r>
        <w:rPr>
          <w:rFonts w:hint="eastAsia"/>
        </w:rPr>
        <w:t xml:space="preserve"> console</w:t>
      </w:r>
    </w:p>
    <w:p w14:paraId="27CEB622" w14:textId="096E0A22" w:rsidR="00AB162D" w:rsidRDefault="00A75B30">
      <w:pPr>
        <w:rPr>
          <w:rFonts w:hint="eastAsia"/>
        </w:rPr>
      </w:pPr>
      <w:r>
        <w:rPr>
          <w:rFonts w:hint="eastAsia"/>
        </w:rPr>
        <w:t>console像一台非关系数据库通过键值对可以存储，也可以用来</w:t>
      </w:r>
      <w:proofErr w:type="gramStart"/>
      <w:r>
        <w:rPr>
          <w:rFonts w:hint="eastAsia"/>
        </w:rPr>
        <w:t>做注册</w:t>
      </w:r>
      <w:proofErr w:type="gramEnd"/>
      <w:r>
        <w:rPr>
          <w:rFonts w:hint="eastAsia"/>
        </w:rPr>
        <w:t>中心</w:t>
      </w:r>
    </w:p>
    <w:p w14:paraId="78E14D16" w14:textId="77777777" w:rsidR="00C73F36" w:rsidRDefault="00C3645D" w:rsidP="00C73F36">
      <w:r>
        <w:rPr>
          <w:rFonts w:hint="eastAsia"/>
        </w:rPr>
        <w:t>实验环境</w:t>
      </w:r>
      <w:r w:rsidR="00C73F36">
        <w:rPr>
          <w:rFonts w:hint="eastAsia"/>
        </w:rPr>
        <w:t>：</w:t>
      </w:r>
      <w:r w:rsidR="00C73F36">
        <w:rPr>
          <w:rFonts w:hint="eastAsia"/>
        </w:rPr>
        <w:t>四台节点</w:t>
      </w:r>
    </w:p>
    <w:p w14:paraId="176351BB" w14:textId="76572D37" w:rsidR="00C3645D" w:rsidRDefault="00C3645D"/>
    <w:p w14:paraId="164DC2E7" w14:textId="7535DC56" w:rsidR="00CE76CA" w:rsidRDefault="00CE76CA" w:rsidP="00CE76CA">
      <w:pPr>
        <w:pStyle w:val="1"/>
        <w:rPr>
          <w:rFonts w:hint="eastAsia"/>
        </w:rPr>
      </w:pPr>
      <w:r>
        <w:rPr>
          <w:rFonts w:hint="eastAsia"/>
        </w:rPr>
        <w:t>一、部署console</w:t>
      </w:r>
    </w:p>
    <w:p w14:paraId="718726C3" w14:textId="7A533652" w:rsidR="00C73F36" w:rsidRDefault="00C73F36">
      <w:pPr>
        <w:rPr>
          <w:rFonts w:hint="eastAsia"/>
        </w:rPr>
      </w:pPr>
      <w:r>
        <w:rPr>
          <w:rFonts w:hint="eastAsia"/>
        </w:rPr>
        <w:t>节点1、2、3、4都解压：</w:t>
      </w:r>
    </w:p>
    <w:p w14:paraId="5A661E72" w14:textId="2F643F50" w:rsidR="00AB162D" w:rsidRDefault="00C73F36">
      <w:pPr>
        <w:rPr>
          <w:rFonts w:hint="eastAsia"/>
        </w:rPr>
      </w:pPr>
      <w:r>
        <w:rPr>
          <w:noProof/>
        </w:rPr>
        <w:drawing>
          <wp:inline distT="0" distB="0" distL="0" distR="0" wp14:anchorId="33DDAD8A" wp14:editId="757115D2">
            <wp:extent cx="5274310" cy="755650"/>
            <wp:effectExtent l="0" t="0" r="2540" b="6350"/>
            <wp:docPr id="10748156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81566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25B8B" w14:textId="4B3AFB6B" w:rsidR="00C73F36" w:rsidRDefault="00C73F36">
      <w:pPr>
        <w:rPr>
          <w:rFonts w:hint="eastAsia"/>
        </w:rPr>
      </w:pPr>
      <w:r>
        <w:rPr>
          <w:rFonts w:hint="eastAsia"/>
        </w:rPr>
        <w:t>节点1、2、3、4都</w:t>
      </w:r>
      <w:r>
        <w:rPr>
          <w:rFonts w:hint="eastAsia"/>
        </w:rPr>
        <w:t>创建</w:t>
      </w:r>
      <w:r>
        <w:rPr>
          <w:rFonts w:hint="eastAsia"/>
        </w:rPr>
        <w:t>：</w:t>
      </w:r>
    </w:p>
    <w:p w14:paraId="38F0004B" w14:textId="6E20F0C9" w:rsidR="00C73F36" w:rsidRDefault="00C73F36">
      <w:pPr>
        <w:rPr>
          <w:rFonts w:hint="eastAsia"/>
        </w:rPr>
      </w:pPr>
      <w:r>
        <w:rPr>
          <w:noProof/>
        </w:rPr>
        <w:drawing>
          <wp:inline distT="0" distB="0" distL="0" distR="0" wp14:anchorId="00C23D05" wp14:editId="34415208">
            <wp:extent cx="5274310" cy="683895"/>
            <wp:effectExtent l="0" t="0" r="2540" b="1905"/>
            <wp:docPr id="7459751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7518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40B35" w14:textId="77777777" w:rsidR="00C73F36" w:rsidRDefault="00C73F36"/>
    <w:p w14:paraId="7FE1EF4A" w14:textId="2C3974BD" w:rsidR="006755DB" w:rsidRDefault="006755DB">
      <w:pPr>
        <w:rPr>
          <w:rFonts w:hint="eastAsia"/>
        </w:rPr>
      </w:pPr>
      <w:r>
        <w:rPr>
          <w:rFonts w:hint="eastAsia"/>
        </w:rPr>
        <w:t>节点1：</w:t>
      </w:r>
    </w:p>
    <w:p w14:paraId="7CBF6BC4" w14:textId="5E159FD1" w:rsidR="006755DB" w:rsidRDefault="006755DB" w:rsidP="006755DB">
      <w:pPr>
        <w:pStyle w:val="af2"/>
      </w:pPr>
      <w:r w:rsidRPr="006755DB">
        <w:rPr>
          <w:rFonts w:hint="eastAsia"/>
        </w:rPr>
        <w:t>consul agent -server -node=consul1 -data-</w:t>
      </w:r>
      <w:proofErr w:type="spellStart"/>
      <w:r w:rsidRPr="006755DB">
        <w:rPr>
          <w:rFonts w:hint="eastAsia"/>
        </w:rPr>
        <w:t>dir</w:t>
      </w:r>
      <w:proofErr w:type="spellEnd"/>
      <w:r w:rsidRPr="006755DB">
        <w:rPr>
          <w:rFonts w:hint="eastAsia"/>
        </w:rPr>
        <w:t xml:space="preserve"> /opt/consul/data/ -config-</w:t>
      </w:r>
      <w:proofErr w:type="spellStart"/>
      <w:r w:rsidRPr="006755DB">
        <w:rPr>
          <w:rFonts w:hint="eastAsia"/>
        </w:rPr>
        <w:t>dir</w:t>
      </w:r>
      <w:proofErr w:type="spellEnd"/>
      <w:r w:rsidRPr="006755DB">
        <w:rPr>
          <w:rFonts w:hint="eastAsia"/>
        </w:rPr>
        <w:t xml:space="preserve"> /opt/consul/config/ -bind 192.168.100.11 -client 0.0.0.0 -enable-script-checks=true -datacenter=</w:t>
      </w:r>
      <w:proofErr w:type="spellStart"/>
      <w:r w:rsidRPr="006755DB">
        <w:rPr>
          <w:rFonts w:hint="eastAsia"/>
        </w:rPr>
        <w:t>kgc</w:t>
      </w:r>
      <w:proofErr w:type="spellEnd"/>
      <w:r w:rsidRPr="006755DB">
        <w:rPr>
          <w:rFonts w:hint="eastAsia"/>
        </w:rPr>
        <w:t xml:space="preserve"> -bootstrap-expect=2</w:t>
      </w:r>
    </w:p>
    <w:p w14:paraId="03755305" w14:textId="6F74967C" w:rsidR="006755DB" w:rsidRDefault="006755DB">
      <w:r>
        <w:rPr>
          <w:noProof/>
        </w:rPr>
        <w:drawing>
          <wp:inline distT="0" distB="0" distL="0" distR="0" wp14:anchorId="66BE0E61" wp14:editId="1EFAB763">
            <wp:extent cx="5274310" cy="309245"/>
            <wp:effectExtent l="0" t="0" r="2540" b="0"/>
            <wp:docPr id="18174423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44237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D77BF" w14:textId="29107CB1" w:rsidR="006755DB" w:rsidRDefault="006755DB" w:rsidP="006755DB">
      <w:pPr>
        <w:pStyle w:val="af2"/>
      </w:pPr>
      <w:r>
        <w:rPr>
          <w:rFonts w:hint="eastAsia"/>
        </w:rPr>
        <w:t>agent</w:t>
      </w:r>
      <w:r>
        <w:tab/>
      </w:r>
      <w:r>
        <w:tab/>
      </w:r>
      <w:r>
        <w:rPr>
          <w:rFonts w:hint="eastAsia"/>
        </w:rPr>
        <w:t>启动一个代理</w:t>
      </w:r>
    </w:p>
    <w:p w14:paraId="3D121EC7" w14:textId="51E8EDB0" w:rsidR="006755DB" w:rsidRDefault="006755DB" w:rsidP="006755DB">
      <w:pPr>
        <w:pStyle w:val="af2"/>
      </w:pPr>
      <w:r>
        <w:rPr>
          <w:rFonts w:hint="eastAsia"/>
        </w:rPr>
        <w:t xml:space="preserve">-server </w:t>
      </w:r>
      <w:r>
        <w:tab/>
      </w:r>
      <w:r>
        <w:tab/>
      </w:r>
      <w:r>
        <w:rPr>
          <w:rFonts w:hint="eastAsia"/>
        </w:rPr>
        <w:t>以服务端启动</w:t>
      </w:r>
    </w:p>
    <w:p w14:paraId="65034ABB" w14:textId="5455C80E" w:rsidR="006755DB" w:rsidRDefault="006755DB" w:rsidP="006755DB">
      <w:pPr>
        <w:pStyle w:val="af2"/>
      </w:pPr>
      <w:r>
        <w:rPr>
          <w:rFonts w:hint="eastAsia"/>
        </w:rPr>
        <w:t>-node=consul1</w:t>
      </w:r>
      <w:r>
        <w:tab/>
      </w:r>
      <w:r>
        <w:rPr>
          <w:rFonts w:hint="eastAsia"/>
        </w:rPr>
        <w:t>当前节点再集群中的名称</w:t>
      </w:r>
    </w:p>
    <w:p w14:paraId="6EB6E34C" w14:textId="3A14924D" w:rsidR="006755DB" w:rsidRDefault="006755DB" w:rsidP="006755DB">
      <w:pPr>
        <w:pStyle w:val="af2"/>
      </w:pPr>
      <w:r>
        <w:rPr>
          <w:rFonts w:hint="eastAsia"/>
        </w:rPr>
        <w:t>-data-=</w:t>
      </w:r>
      <w:proofErr w:type="spellStart"/>
      <w:r>
        <w:rPr>
          <w:rFonts w:hint="eastAsia"/>
        </w:rPr>
        <w:t>dir</w:t>
      </w:r>
      <w:proofErr w:type="spellEnd"/>
      <w:r>
        <w:rPr>
          <w:rFonts w:hint="eastAsia"/>
        </w:rPr>
        <w:t xml:space="preserve"> /opt/consul/data/</w:t>
      </w:r>
      <w:r>
        <w:tab/>
      </w:r>
      <w:r>
        <w:tab/>
      </w:r>
      <w:r>
        <w:rPr>
          <w:rFonts w:hint="eastAsia"/>
        </w:rPr>
        <w:t>数据文件的目录</w:t>
      </w:r>
    </w:p>
    <w:p w14:paraId="7FCBF386" w14:textId="48B0BD9A" w:rsidR="006755DB" w:rsidRDefault="006755DB" w:rsidP="006755DB">
      <w:pPr>
        <w:pStyle w:val="af2"/>
      </w:pPr>
      <w:r>
        <w:rPr>
          <w:rFonts w:hint="eastAsia"/>
        </w:rPr>
        <w:t>-config-</w:t>
      </w:r>
      <w:proofErr w:type="spellStart"/>
      <w:r>
        <w:rPr>
          <w:rFonts w:hint="eastAsia"/>
        </w:rPr>
        <w:t>dir</w:t>
      </w:r>
      <w:proofErr w:type="spellEnd"/>
      <w:r>
        <w:rPr>
          <w:rFonts w:hint="eastAsia"/>
        </w:rPr>
        <w:t xml:space="preserve"> /opt/consul/config/</w:t>
      </w:r>
      <w:r>
        <w:tab/>
      </w:r>
      <w:r>
        <w:rPr>
          <w:rFonts w:hint="eastAsia"/>
        </w:rPr>
        <w:t>配置文件的目录</w:t>
      </w:r>
    </w:p>
    <w:p w14:paraId="5FAA780F" w14:textId="0D650E91" w:rsidR="006755DB" w:rsidRDefault="006755DB" w:rsidP="006755DB">
      <w:pPr>
        <w:pStyle w:val="af2"/>
      </w:pPr>
      <w:r>
        <w:rPr>
          <w:rFonts w:hint="eastAsia"/>
        </w:rPr>
        <w:t>-bind 192.168.100.11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监听的</w:t>
      </w:r>
      <w:proofErr w:type="spellStart"/>
      <w:r>
        <w:rPr>
          <w:rFonts w:hint="eastAsia"/>
        </w:rPr>
        <w:t>ip</w:t>
      </w:r>
      <w:proofErr w:type="spellEnd"/>
    </w:p>
    <w:p w14:paraId="23EA259A" w14:textId="2938E630" w:rsidR="006755DB" w:rsidRDefault="006755DB" w:rsidP="006755DB">
      <w:pPr>
        <w:pStyle w:val="af2"/>
      </w:pPr>
      <w:r>
        <w:rPr>
          <w:rFonts w:hint="eastAsia"/>
        </w:rPr>
        <w:t>-client 0.0.0.0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指定的客户端  代表所有的客户端</w:t>
      </w:r>
    </w:p>
    <w:p w14:paraId="620F2666" w14:textId="293BE2C6" w:rsidR="006755DB" w:rsidRDefault="006755DB" w:rsidP="006755DB">
      <w:pPr>
        <w:pStyle w:val="af2"/>
      </w:pPr>
      <w:r>
        <w:rPr>
          <w:rFonts w:hint="eastAsia"/>
        </w:rPr>
        <w:t>-enable-script-check=true</w:t>
      </w:r>
      <w:r>
        <w:tab/>
      </w:r>
      <w:r>
        <w:tab/>
      </w:r>
      <w:r>
        <w:rPr>
          <w:rFonts w:hint="eastAsia"/>
        </w:rPr>
        <w:t>开启心跳链接</w:t>
      </w:r>
    </w:p>
    <w:p w14:paraId="78FA8B1F" w14:textId="507FFCB0" w:rsidR="006755DB" w:rsidRDefault="006755DB" w:rsidP="006755DB">
      <w:pPr>
        <w:pStyle w:val="af2"/>
      </w:pPr>
      <w:r>
        <w:rPr>
          <w:rFonts w:hint="eastAsia"/>
        </w:rPr>
        <w:t>-datacenter=</w:t>
      </w:r>
      <w:proofErr w:type="spellStart"/>
      <w:r>
        <w:rPr>
          <w:rFonts w:hint="eastAsia"/>
        </w:rPr>
        <w:t>kgc</w:t>
      </w:r>
      <w:proofErr w:type="spellEnd"/>
      <w:r>
        <w:tab/>
      </w:r>
      <w:r>
        <w:tab/>
      </w:r>
      <w:r>
        <w:rPr>
          <w:rFonts w:hint="eastAsia"/>
        </w:rPr>
        <w:t>数据中心的名称</w:t>
      </w:r>
    </w:p>
    <w:p w14:paraId="0180086D" w14:textId="2E86C12B" w:rsidR="006755DB" w:rsidRDefault="006755DB" w:rsidP="006755DB">
      <w:pPr>
        <w:pStyle w:val="af2"/>
      </w:pPr>
      <w:r>
        <w:rPr>
          <w:rFonts w:hint="eastAsia"/>
        </w:rPr>
        <w:lastRenderedPageBreak/>
        <w:t>-bootstrap-expect=2</w:t>
      </w:r>
      <w:r>
        <w:tab/>
      </w:r>
      <w:r>
        <w:rPr>
          <w:rFonts w:hint="eastAsia"/>
        </w:rPr>
        <w:t>至少两个节点链接</w:t>
      </w:r>
    </w:p>
    <w:p w14:paraId="4D011CEA" w14:textId="77777777" w:rsidR="006755DB" w:rsidRDefault="006755DB"/>
    <w:p w14:paraId="1A52CFC2" w14:textId="77777777" w:rsidR="006755DB" w:rsidRDefault="006755DB">
      <w:pPr>
        <w:rPr>
          <w:rFonts w:hint="eastAsia"/>
        </w:rPr>
      </w:pPr>
    </w:p>
    <w:p w14:paraId="46B3AACA" w14:textId="0BA2BDE5" w:rsidR="006755DB" w:rsidRDefault="006755DB">
      <w:pPr>
        <w:rPr>
          <w:rFonts w:hint="eastAsia"/>
        </w:rPr>
      </w:pPr>
      <w:r>
        <w:rPr>
          <w:rFonts w:hint="eastAsia"/>
        </w:rPr>
        <w:t>第2节点：</w:t>
      </w:r>
    </w:p>
    <w:p w14:paraId="7D9AF00D" w14:textId="1E0EE905" w:rsidR="006755DB" w:rsidRDefault="00F543E6" w:rsidP="00F543E6">
      <w:pPr>
        <w:pStyle w:val="af2"/>
      </w:pPr>
      <w:r w:rsidRPr="00F543E6">
        <w:rPr>
          <w:rFonts w:hint="eastAsia"/>
        </w:rPr>
        <w:t>consul agent -server -</w:t>
      </w:r>
      <w:proofErr w:type="spellStart"/>
      <w:r w:rsidRPr="00F543E6">
        <w:rPr>
          <w:rFonts w:hint="eastAsia"/>
        </w:rPr>
        <w:t>ui</w:t>
      </w:r>
      <w:proofErr w:type="spellEnd"/>
      <w:r w:rsidRPr="00F543E6">
        <w:rPr>
          <w:rFonts w:hint="eastAsia"/>
        </w:rPr>
        <w:t xml:space="preserve"> -node=consul2 -data-</w:t>
      </w:r>
      <w:proofErr w:type="spellStart"/>
      <w:r w:rsidRPr="00F543E6">
        <w:rPr>
          <w:rFonts w:hint="eastAsia"/>
        </w:rPr>
        <w:t>dir</w:t>
      </w:r>
      <w:proofErr w:type="spellEnd"/>
      <w:r w:rsidRPr="00F543E6">
        <w:rPr>
          <w:rFonts w:hint="eastAsia"/>
        </w:rPr>
        <w:t xml:space="preserve"> /opt/consul/data -config-</w:t>
      </w:r>
      <w:proofErr w:type="spellStart"/>
      <w:r w:rsidRPr="00F543E6">
        <w:rPr>
          <w:rFonts w:hint="eastAsia"/>
        </w:rPr>
        <w:t>dir</w:t>
      </w:r>
      <w:proofErr w:type="spellEnd"/>
      <w:r w:rsidRPr="00F543E6">
        <w:rPr>
          <w:rFonts w:hint="eastAsia"/>
        </w:rPr>
        <w:t xml:space="preserve"> /opt/consul/config/ -bind 192.168.100.12 -client 0.0.0.0 -enable-script-checks=true -datacenter=</w:t>
      </w:r>
      <w:proofErr w:type="spellStart"/>
      <w:r w:rsidRPr="00F543E6">
        <w:rPr>
          <w:rFonts w:hint="eastAsia"/>
        </w:rPr>
        <w:t>kgc</w:t>
      </w:r>
      <w:proofErr w:type="spellEnd"/>
      <w:r w:rsidRPr="00F543E6">
        <w:rPr>
          <w:rFonts w:hint="eastAsia"/>
        </w:rPr>
        <w:t xml:space="preserve"> -join 192.168.100.11</w:t>
      </w:r>
    </w:p>
    <w:p w14:paraId="6114636D" w14:textId="6D4BC28A" w:rsidR="00F543E6" w:rsidRDefault="00F543E6" w:rsidP="00F543E6">
      <w:pPr>
        <w:pStyle w:val="af2"/>
      </w:pPr>
    </w:p>
    <w:p w14:paraId="6E02950F" w14:textId="77777777" w:rsidR="00F543E6" w:rsidRDefault="00F543E6" w:rsidP="00F543E6"/>
    <w:p w14:paraId="254B616A" w14:textId="7D7ED6F5" w:rsidR="00F543E6" w:rsidRDefault="00F543E6" w:rsidP="00F543E6">
      <w:r>
        <w:rPr>
          <w:rFonts w:hint="eastAsia"/>
        </w:rPr>
        <w:t>第3台节点：</w:t>
      </w:r>
    </w:p>
    <w:p w14:paraId="1CAB9429" w14:textId="68C2FF9F" w:rsidR="00F543E6" w:rsidRDefault="00F543E6" w:rsidP="00F543E6">
      <w:pPr>
        <w:pStyle w:val="af2"/>
      </w:pPr>
      <w:r w:rsidRPr="00F543E6">
        <w:rPr>
          <w:rFonts w:hint="eastAsia"/>
        </w:rPr>
        <w:t>consul agent -server -</w:t>
      </w:r>
      <w:proofErr w:type="spellStart"/>
      <w:r w:rsidRPr="00F543E6">
        <w:rPr>
          <w:rFonts w:hint="eastAsia"/>
        </w:rPr>
        <w:t>ui</w:t>
      </w:r>
      <w:proofErr w:type="spellEnd"/>
      <w:r w:rsidRPr="00F543E6">
        <w:rPr>
          <w:rFonts w:hint="eastAsia"/>
        </w:rPr>
        <w:t xml:space="preserve"> -node=consul</w:t>
      </w:r>
      <w:r>
        <w:rPr>
          <w:rFonts w:hint="eastAsia"/>
        </w:rPr>
        <w:t>3</w:t>
      </w:r>
      <w:r w:rsidRPr="00F543E6">
        <w:rPr>
          <w:rFonts w:hint="eastAsia"/>
        </w:rPr>
        <w:t xml:space="preserve"> -data-</w:t>
      </w:r>
      <w:proofErr w:type="spellStart"/>
      <w:r w:rsidRPr="00F543E6">
        <w:rPr>
          <w:rFonts w:hint="eastAsia"/>
        </w:rPr>
        <w:t>dir</w:t>
      </w:r>
      <w:proofErr w:type="spellEnd"/>
      <w:r w:rsidRPr="00F543E6">
        <w:rPr>
          <w:rFonts w:hint="eastAsia"/>
        </w:rPr>
        <w:t xml:space="preserve"> /opt/consul/data -config-</w:t>
      </w:r>
      <w:proofErr w:type="spellStart"/>
      <w:r w:rsidRPr="00F543E6">
        <w:rPr>
          <w:rFonts w:hint="eastAsia"/>
        </w:rPr>
        <w:t>dir</w:t>
      </w:r>
      <w:proofErr w:type="spellEnd"/>
      <w:r w:rsidRPr="00F543E6">
        <w:rPr>
          <w:rFonts w:hint="eastAsia"/>
        </w:rPr>
        <w:t xml:space="preserve"> /opt/consul/config/ -bind 192.168.100.1</w:t>
      </w:r>
      <w:r>
        <w:rPr>
          <w:rFonts w:hint="eastAsia"/>
        </w:rPr>
        <w:t>3</w:t>
      </w:r>
      <w:r w:rsidRPr="00F543E6">
        <w:rPr>
          <w:rFonts w:hint="eastAsia"/>
        </w:rPr>
        <w:t xml:space="preserve"> -client 0.0.0.0 -enable-script-checks=true -datacenter=</w:t>
      </w:r>
      <w:proofErr w:type="spellStart"/>
      <w:r w:rsidRPr="00F543E6">
        <w:rPr>
          <w:rFonts w:hint="eastAsia"/>
        </w:rPr>
        <w:t>kgc</w:t>
      </w:r>
      <w:proofErr w:type="spellEnd"/>
      <w:r w:rsidRPr="00F543E6">
        <w:rPr>
          <w:rFonts w:hint="eastAsia"/>
        </w:rPr>
        <w:t xml:space="preserve"> -join 192.168.100.1</w:t>
      </w:r>
      <w:r>
        <w:rPr>
          <w:rFonts w:hint="eastAsia"/>
        </w:rPr>
        <w:t>1</w:t>
      </w:r>
    </w:p>
    <w:p w14:paraId="60062272" w14:textId="77777777" w:rsidR="00F543E6" w:rsidRDefault="00F543E6" w:rsidP="00F543E6">
      <w:pPr>
        <w:pStyle w:val="af2"/>
      </w:pPr>
    </w:p>
    <w:p w14:paraId="5D40FD47" w14:textId="338E4F6E" w:rsidR="00F543E6" w:rsidRDefault="00F543E6" w:rsidP="00F543E6"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台节点：</w:t>
      </w:r>
    </w:p>
    <w:p w14:paraId="31B77D09" w14:textId="5DDBDB10" w:rsidR="00F543E6" w:rsidRDefault="00CE76CA" w:rsidP="00F543E6">
      <w:r w:rsidRPr="00CE76CA">
        <w:rPr>
          <w:rFonts w:hint="eastAsia"/>
        </w:rPr>
        <w:t>consul agent  -node=client -data-</w:t>
      </w:r>
      <w:proofErr w:type="spellStart"/>
      <w:r w:rsidRPr="00CE76CA">
        <w:rPr>
          <w:rFonts w:hint="eastAsia"/>
        </w:rPr>
        <w:t>dir</w:t>
      </w:r>
      <w:proofErr w:type="spellEnd"/>
      <w:r w:rsidRPr="00CE76CA">
        <w:rPr>
          <w:rFonts w:hint="eastAsia"/>
        </w:rPr>
        <w:t xml:space="preserve"> /opt/consul/data -config-</w:t>
      </w:r>
      <w:proofErr w:type="spellStart"/>
      <w:r w:rsidRPr="00CE76CA">
        <w:rPr>
          <w:rFonts w:hint="eastAsia"/>
        </w:rPr>
        <w:t>dir</w:t>
      </w:r>
      <w:proofErr w:type="spellEnd"/>
      <w:r w:rsidRPr="00CE76CA">
        <w:rPr>
          <w:rFonts w:hint="eastAsia"/>
        </w:rPr>
        <w:t xml:space="preserve"> /opt/consul/config/ -bind 192.168.100.14 -client 0.0.0.0 -enable-script-checks=true -datacenter=</w:t>
      </w:r>
      <w:proofErr w:type="spellStart"/>
      <w:r w:rsidRPr="00CE76CA">
        <w:rPr>
          <w:rFonts w:hint="eastAsia"/>
        </w:rPr>
        <w:t>kgc</w:t>
      </w:r>
      <w:proofErr w:type="spellEnd"/>
      <w:r w:rsidRPr="00CE76CA">
        <w:rPr>
          <w:rFonts w:hint="eastAsia"/>
        </w:rPr>
        <w:t xml:space="preserve"> -join 192.168.100.11</w:t>
      </w:r>
    </w:p>
    <w:p w14:paraId="1BE45C7F" w14:textId="77777777" w:rsidR="00CE76CA" w:rsidRDefault="00CE76CA" w:rsidP="00F543E6"/>
    <w:p w14:paraId="37C8C42A" w14:textId="009E9D3E" w:rsidR="00CE76CA" w:rsidRDefault="00CE76CA" w:rsidP="00CE76CA">
      <w:pPr>
        <w:pStyle w:val="1"/>
        <w:rPr>
          <w:rFonts w:hint="eastAsia"/>
        </w:rPr>
      </w:pPr>
      <w:r>
        <w:rPr>
          <w:rFonts w:hint="eastAsia"/>
        </w:rPr>
        <w:t>二、查看集群中的leader节点</w:t>
      </w:r>
    </w:p>
    <w:p w14:paraId="4E96F8D8" w14:textId="6C5EF5DE" w:rsidR="00CE76CA" w:rsidRDefault="00CE76CA" w:rsidP="00F543E6">
      <w:r>
        <w:rPr>
          <w:rFonts w:hint="eastAsia"/>
        </w:rPr>
        <w:t>网页访问:</w:t>
      </w:r>
      <w:r w:rsidRPr="00CE76CA">
        <w:rPr>
          <w:rFonts w:hint="eastAsia"/>
        </w:rPr>
        <w:t xml:space="preserve"> </w:t>
      </w:r>
      <w:hyperlink r:id="rId9" w:history="1">
        <w:r w:rsidRPr="0096066B">
          <w:rPr>
            <w:rStyle w:val="af3"/>
            <w:rFonts w:hint="eastAsia"/>
          </w:rPr>
          <w:t>http://192.168.100.11:8500/v1/status/leader</w:t>
        </w:r>
      </w:hyperlink>
    </w:p>
    <w:p w14:paraId="3B28AAEB" w14:textId="6E1D0A1B" w:rsidR="00CE76CA" w:rsidRDefault="00CE76CA" w:rsidP="00F543E6">
      <w:r>
        <w:rPr>
          <w:noProof/>
        </w:rPr>
        <w:drawing>
          <wp:inline distT="0" distB="0" distL="0" distR="0" wp14:anchorId="6B19A11F" wp14:editId="675C763F">
            <wp:extent cx="5274310" cy="1856105"/>
            <wp:effectExtent l="0" t="0" r="2540" b="0"/>
            <wp:docPr id="17574056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40563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87FE7" w14:textId="77777777" w:rsidR="00CE76CA" w:rsidRDefault="00CE76CA" w:rsidP="00F543E6"/>
    <w:p w14:paraId="07F855D3" w14:textId="3612E8DB" w:rsidR="00CE76CA" w:rsidRDefault="00CE76CA" w:rsidP="00F543E6"/>
    <w:p w14:paraId="1DE00B55" w14:textId="721B4B7E" w:rsidR="00152C76" w:rsidRDefault="00152C76" w:rsidP="007D5F79">
      <w:pPr>
        <w:rPr>
          <w:rFonts w:hint="eastAsia"/>
        </w:rPr>
      </w:pPr>
      <w:r>
        <w:rPr>
          <w:rFonts w:hint="eastAsia"/>
        </w:rPr>
        <w:lastRenderedPageBreak/>
        <w:t>访问console</w:t>
      </w:r>
    </w:p>
    <w:p w14:paraId="027B2310" w14:textId="7EF526D7" w:rsidR="007D5F79" w:rsidRDefault="007D5F79" w:rsidP="007D5F79">
      <w:pPr>
        <w:rPr>
          <w:rFonts w:hint="eastAsia"/>
        </w:rPr>
      </w:pPr>
      <w:r>
        <w:rPr>
          <w:rFonts w:hint="eastAsia"/>
        </w:rPr>
        <w:t>访问</w:t>
      </w:r>
      <w:r>
        <w:rPr>
          <w:rFonts w:hint="eastAsia"/>
        </w:rPr>
        <w:t>：</w:t>
      </w:r>
      <w:r w:rsidRPr="007D5F79">
        <w:rPr>
          <w:rFonts w:hint="eastAsia"/>
        </w:rPr>
        <w:t>http://192.168.100.12:8500/</w:t>
      </w:r>
    </w:p>
    <w:p w14:paraId="40E6A1AC" w14:textId="526B8ECB" w:rsidR="007D5F79" w:rsidRDefault="007D5F79" w:rsidP="00F543E6">
      <w:pPr>
        <w:rPr>
          <w:rFonts w:hint="eastAsia"/>
        </w:rPr>
      </w:pPr>
      <w:hyperlink r:id="rId11" w:history="1">
        <w:r w:rsidRPr="007D5F79">
          <w:rPr>
            <w:rStyle w:val="af3"/>
          </w:rPr>
          <w:t xml:space="preserve">Consul by </w:t>
        </w:r>
        <w:r w:rsidRPr="007D5F79">
          <w:rPr>
            <w:rStyle w:val="af3"/>
          </w:rPr>
          <w:t>H</w:t>
        </w:r>
        <w:r w:rsidRPr="007D5F79">
          <w:rPr>
            <w:rStyle w:val="af3"/>
          </w:rPr>
          <w:t>ashiCorp</w:t>
        </w:r>
      </w:hyperlink>
    </w:p>
    <w:p w14:paraId="1B786C35" w14:textId="7E10F417" w:rsidR="007D5F79" w:rsidRDefault="007D5F79" w:rsidP="00F543E6">
      <w:r>
        <w:rPr>
          <w:noProof/>
        </w:rPr>
        <w:drawing>
          <wp:inline distT="0" distB="0" distL="0" distR="0" wp14:anchorId="6B7121B8" wp14:editId="53C4E313">
            <wp:extent cx="5274310" cy="2220595"/>
            <wp:effectExtent l="0" t="0" r="2540" b="8255"/>
            <wp:docPr id="840003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0030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B072D" w14:textId="5FB12DDE" w:rsidR="00152C76" w:rsidRDefault="00152C76" w:rsidP="00F543E6">
      <w:r>
        <w:rPr>
          <w:noProof/>
        </w:rPr>
        <w:drawing>
          <wp:inline distT="0" distB="0" distL="0" distR="0" wp14:anchorId="2B398EA4" wp14:editId="55823341">
            <wp:extent cx="5274310" cy="1376045"/>
            <wp:effectExtent l="0" t="0" r="2540" b="0"/>
            <wp:docPr id="12876260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62606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3676B" w14:textId="77777777" w:rsidR="000E2C28" w:rsidRDefault="000E2C28" w:rsidP="00F543E6"/>
    <w:p w14:paraId="251F2167" w14:textId="5618226A" w:rsidR="000E2C28" w:rsidRDefault="000E2C28" w:rsidP="00F543E6">
      <w:pPr>
        <w:rPr>
          <w:rFonts w:hint="eastAsia"/>
        </w:rPr>
      </w:pPr>
      <w:r>
        <w:rPr>
          <w:rFonts w:hint="eastAsia"/>
        </w:rPr>
        <w:t xml:space="preserve">创建键值对  &amp;&amp; </w:t>
      </w:r>
      <w:r w:rsidR="00F22E77">
        <w:rPr>
          <w:rFonts w:hint="eastAsia"/>
        </w:rPr>
        <w:t xml:space="preserve"> </w:t>
      </w:r>
      <w:r>
        <w:rPr>
          <w:rFonts w:hint="eastAsia"/>
        </w:rPr>
        <w:t>查看键值对</w:t>
      </w:r>
    </w:p>
    <w:p w14:paraId="26D7EFEB" w14:textId="4FDEC7BA" w:rsidR="000E2C28" w:rsidRDefault="000E2C28" w:rsidP="00F543E6">
      <w:r>
        <w:rPr>
          <w:noProof/>
        </w:rPr>
        <w:drawing>
          <wp:inline distT="0" distB="0" distL="0" distR="0" wp14:anchorId="30A0FC65" wp14:editId="4402760C">
            <wp:extent cx="5274310" cy="1311910"/>
            <wp:effectExtent l="0" t="0" r="2540" b="2540"/>
            <wp:docPr id="7501018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10187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10E23" w14:textId="77777777" w:rsidR="00F22E77" w:rsidRDefault="00F22E77" w:rsidP="00F543E6">
      <w:pPr>
        <w:rPr>
          <w:rFonts w:hint="eastAsia"/>
        </w:rPr>
      </w:pPr>
    </w:p>
    <w:p w14:paraId="3D641692" w14:textId="7D6164A2" w:rsidR="00F22E77" w:rsidRDefault="00F22E77" w:rsidP="00F543E6">
      <w:r>
        <w:rPr>
          <w:rFonts w:hint="eastAsia"/>
        </w:rPr>
        <w:t>删除键值对 &amp;&amp; 查看键值对</w:t>
      </w:r>
    </w:p>
    <w:p w14:paraId="76328573" w14:textId="7F8C1D63" w:rsidR="00F22E77" w:rsidRDefault="00F22E77" w:rsidP="00F543E6">
      <w:r>
        <w:rPr>
          <w:noProof/>
        </w:rPr>
        <w:lastRenderedPageBreak/>
        <w:drawing>
          <wp:inline distT="0" distB="0" distL="0" distR="0" wp14:anchorId="3D5050C8" wp14:editId="1272D297">
            <wp:extent cx="5274310" cy="1116965"/>
            <wp:effectExtent l="0" t="0" r="2540" b="6985"/>
            <wp:docPr id="3236280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62807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34A90" w14:textId="77777777" w:rsidR="00756484" w:rsidRDefault="00756484" w:rsidP="00F543E6"/>
    <w:p w14:paraId="5B832091" w14:textId="6BAB4C83" w:rsidR="00756484" w:rsidRDefault="00756484" w:rsidP="00F543E6">
      <w:r>
        <w:rPr>
          <w:rFonts w:hint="eastAsia"/>
        </w:rPr>
        <w:t>创建多个键值对   递归删除</w:t>
      </w:r>
    </w:p>
    <w:p w14:paraId="3C4F37F5" w14:textId="0F9E6E0B" w:rsidR="00756484" w:rsidRDefault="00756484" w:rsidP="00F543E6">
      <w:r>
        <w:rPr>
          <w:noProof/>
        </w:rPr>
        <w:drawing>
          <wp:inline distT="0" distB="0" distL="0" distR="0" wp14:anchorId="4BF05EE8" wp14:editId="176CBAE2">
            <wp:extent cx="5274310" cy="1974850"/>
            <wp:effectExtent l="0" t="0" r="2540" b="6350"/>
            <wp:docPr id="16053309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33096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A61FA" w14:textId="54801C64" w:rsidR="00E079F6" w:rsidRDefault="00E079F6" w:rsidP="00F543E6">
      <w:pPr>
        <w:rPr>
          <w:rFonts w:hint="eastAsia"/>
        </w:rPr>
      </w:pPr>
      <w:r>
        <w:rPr>
          <w:rFonts w:hint="eastAsia"/>
        </w:rPr>
        <w:t>递归删除</w:t>
      </w:r>
    </w:p>
    <w:p w14:paraId="38A8511B" w14:textId="42425A7C" w:rsidR="00E079F6" w:rsidRDefault="00E079F6" w:rsidP="00F543E6">
      <w:r>
        <w:rPr>
          <w:noProof/>
        </w:rPr>
        <w:drawing>
          <wp:inline distT="0" distB="0" distL="0" distR="0" wp14:anchorId="06961CD8" wp14:editId="4EC32613">
            <wp:extent cx="5274310" cy="762000"/>
            <wp:effectExtent l="0" t="0" r="2540" b="0"/>
            <wp:docPr id="304555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5559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87878" w14:textId="77777777" w:rsidR="00681611" w:rsidRDefault="00681611" w:rsidP="00F543E6"/>
    <w:p w14:paraId="23C94319" w14:textId="5AA92B86" w:rsidR="00681611" w:rsidRDefault="00681611" w:rsidP="00F543E6">
      <w:r>
        <w:rPr>
          <w:rFonts w:hint="eastAsia"/>
        </w:rPr>
        <w:t>递归查看</w:t>
      </w:r>
    </w:p>
    <w:p w14:paraId="04B499B2" w14:textId="32B065AC" w:rsidR="00681611" w:rsidRPr="00F22E77" w:rsidRDefault="00681611" w:rsidP="00F543E6">
      <w:pPr>
        <w:rPr>
          <w:rFonts w:hint="eastAsia"/>
        </w:rPr>
      </w:pPr>
      <w:r>
        <w:rPr>
          <w:noProof/>
        </w:rPr>
        <w:drawing>
          <wp:inline distT="0" distB="0" distL="0" distR="0" wp14:anchorId="343945C9" wp14:editId="3122D191">
            <wp:extent cx="5274310" cy="1112520"/>
            <wp:effectExtent l="0" t="0" r="2540" b="0"/>
            <wp:docPr id="2769670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67032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1611" w:rsidRPr="00F22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68552" w14:textId="77777777" w:rsidR="00D11326" w:rsidRDefault="00D11326" w:rsidP="00C73F3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F43D1B6" w14:textId="77777777" w:rsidR="00D11326" w:rsidRDefault="00D11326" w:rsidP="00C73F3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394FE" w14:textId="77777777" w:rsidR="00D11326" w:rsidRDefault="00D11326" w:rsidP="00C73F3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28D7919" w14:textId="77777777" w:rsidR="00D11326" w:rsidRDefault="00D11326" w:rsidP="00C73F3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2D"/>
    <w:rsid w:val="000E2C28"/>
    <w:rsid w:val="00152C76"/>
    <w:rsid w:val="006755DB"/>
    <w:rsid w:val="00681611"/>
    <w:rsid w:val="00756484"/>
    <w:rsid w:val="007D5F79"/>
    <w:rsid w:val="008A67C3"/>
    <w:rsid w:val="00A75B30"/>
    <w:rsid w:val="00AB162D"/>
    <w:rsid w:val="00C3645D"/>
    <w:rsid w:val="00C73F36"/>
    <w:rsid w:val="00C94F27"/>
    <w:rsid w:val="00CE76CA"/>
    <w:rsid w:val="00D11326"/>
    <w:rsid w:val="00E079F6"/>
    <w:rsid w:val="00E25BB7"/>
    <w:rsid w:val="00E53024"/>
    <w:rsid w:val="00F22E77"/>
    <w:rsid w:val="00F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09DB0"/>
  <w15:chartTrackingRefBased/>
  <w15:docId w15:val="{21536FB9-FBC6-4442-BCF8-297CAE2B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62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62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62D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6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62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62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62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6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62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B162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73F3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73F3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73F3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73F36"/>
    <w:rPr>
      <w:sz w:val="18"/>
      <w:szCs w:val="18"/>
    </w:rPr>
  </w:style>
  <w:style w:type="paragraph" w:styleId="af2">
    <w:name w:val="No Spacing"/>
    <w:uiPriority w:val="1"/>
    <w:qFormat/>
    <w:rsid w:val="006755DB"/>
    <w:pPr>
      <w:widowControl w:val="0"/>
      <w:spacing w:after="0" w:line="240" w:lineRule="auto"/>
    </w:pPr>
  </w:style>
  <w:style w:type="character" w:styleId="af3">
    <w:name w:val="Hyperlink"/>
    <w:basedOn w:val="a0"/>
    <w:uiPriority w:val="99"/>
    <w:unhideWhenUsed/>
    <w:rsid w:val="00CE76CA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CE76CA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7D5F7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192.168.100.12:8500/ui/kgc/services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192.168.100.11:8500/v1/status/leader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铭琦 耿</dc:creator>
  <cp:keywords/>
  <dc:description/>
  <cp:lastModifiedBy>铭琦 耿</cp:lastModifiedBy>
  <cp:revision>12</cp:revision>
  <dcterms:created xsi:type="dcterms:W3CDTF">2024-08-28T01:04:00Z</dcterms:created>
  <dcterms:modified xsi:type="dcterms:W3CDTF">2024-08-28T04:24:00Z</dcterms:modified>
</cp:coreProperties>
</file>